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BA" w:rsidRDefault="000E3102" w:rsidP="000E3102">
      <w:pPr>
        <w:jc w:val="center"/>
        <w:rPr>
          <w:rFonts w:ascii="黑体" w:eastAsia="黑体" w:hAnsi="宋体" w:cs="Times New Roman"/>
          <w:b/>
          <w:color w:val="000000"/>
          <w:sz w:val="48"/>
          <w:szCs w:val="48"/>
        </w:rPr>
      </w:pPr>
      <w:r w:rsidRPr="000E3102">
        <w:rPr>
          <w:rFonts w:ascii="黑体" w:eastAsia="黑体" w:hAnsi="宋体" w:cs="Times New Roman" w:hint="eastAsia"/>
          <w:b/>
          <w:color w:val="000000"/>
          <w:sz w:val="48"/>
          <w:szCs w:val="48"/>
        </w:rPr>
        <w:t>投资智利研讨会</w:t>
      </w:r>
      <w:r w:rsidR="009325FE">
        <w:rPr>
          <w:rFonts w:ascii="黑体" w:eastAsia="黑体" w:hAnsi="宋体" w:cs="Times New Roman" w:hint="eastAsia"/>
          <w:b/>
          <w:color w:val="000000"/>
          <w:sz w:val="48"/>
          <w:szCs w:val="48"/>
        </w:rPr>
        <w:t>(草案)</w:t>
      </w:r>
    </w:p>
    <w:p w:rsidR="00EF585F" w:rsidRPr="00EF585F" w:rsidRDefault="00EF585F" w:rsidP="000E3102">
      <w:pPr>
        <w:jc w:val="center"/>
        <w:rPr>
          <w:rFonts w:ascii="黑体" w:eastAsia="黑体" w:hAnsi="宋体" w:cs="Times New Roman"/>
          <w:b/>
          <w:color w:val="000000"/>
          <w:sz w:val="32"/>
          <w:szCs w:val="32"/>
        </w:rPr>
      </w:pPr>
      <w:r w:rsidRPr="00EF585F">
        <w:rPr>
          <w:rFonts w:ascii="黑体" w:eastAsia="黑体" w:hAnsi="宋体" w:cs="Times New Roman" w:hint="eastAsia"/>
          <w:b/>
          <w:color w:val="000000"/>
          <w:sz w:val="32"/>
          <w:szCs w:val="32"/>
        </w:rPr>
        <w:t>政策及法律</w:t>
      </w:r>
    </w:p>
    <w:p w:rsidR="00DD63BA" w:rsidRPr="00EF585F" w:rsidRDefault="00EF585F" w:rsidP="00EF585F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主持人：（待定）</w:t>
      </w:r>
      <w:bookmarkStart w:id="0" w:name="_GoBack"/>
      <w:bookmarkEnd w:id="0"/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</w:t>
      </w:r>
      <w:r w:rsidR="00EF585F">
        <w:rPr>
          <w:rFonts w:ascii="仿宋" w:eastAsia="仿宋" w:hAnsi="仿宋" w:cs="Times New Roman" w:hint="eastAsia"/>
          <w:sz w:val="28"/>
          <w:szCs w:val="28"/>
        </w:rPr>
        <w:t>4</w:t>
      </w:r>
      <w:r w:rsidR="00EF585F">
        <w:rPr>
          <w:rFonts w:ascii="仿宋" w:eastAsia="仿宋" w:hAnsi="仿宋" w:cs="Times New Roman"/>
          <w:sz w:val="28"/>
          <w:szCs w:val="28"/>
        </w:rPr>
        <w:t>:</w:t>
      </w:r>
      <w:r w:rsidR="00EF585F">
        <w:rPr>
          <w:rFonts w:ascii="仿宋" w:eastAsia="仿宋" w:hAnsi="仿宋" w:cs="Times New Roman" w:hint="eastAsia"/>
          <w:sz w:val="28"/>
          <w:szCs w:val="28"/>
        </w:rPr>
        <w:t>3</w:t>
      </w:r>
      <w:r w:rsidRPr="000E3102">
        <w:rPr>
          <w:rFonts w:ascii="仿宋" w:eastAsia="仿宋" w:hAnsi="仿宋" w:cs="Times New Roman"/>
          <w:sz w:val="28"/>
          <w:szCs w:val="28"/>
        </w:rPr>
        <w:t>0</w:t>
      </w:r>
      <w:r w:rsidRPr="000E3102">
        <w:rPr>
          <w:rFonts w:ascii="仿宋" w:eastAsia="仿宋" w:hAnsi="仿宋" w:cs="Times New Roman" w:hint="eastAsia"/>
          <w:sz w:val="28"/>
          <w:szCs w:val="28"/>
        </w:rPr>
        <w:t>-</w:t>
      </w:r>
      <w:r w:rsidR="00EF585F">
        <w:rPr>
          <w:rFonts w:ascii="仿宋" w:eastAsia="仿宋" w:hAnsi="仿宋" w:cs="Times New Roman"/>
          <w:sz w:val="28"/>
          <w:szCs w:val="28"/>
        </w:rPr>
        <w:t>1</w:t>
      </w:r>
      <w:r w:rsidR="00EF585F">
        <w:rPr>
          <w:rFonts w:ascii="仿宋" w:eastAsia="仿宋" w:hAnsi="仿宋" w:cs="Times New Roman" w:hint="eastAsia"/>
          <w:sz w:val="28"/>
          <w:szCs w:val="28"/>
        </w:rPr>
        <w:t>4</w:t>
      </w:r>
      <w:r w:rsidR="00EF585F">
        <w:rPr>
          <w:rFonts w:ascii="仿宋" w:eastAsia="仿宋" w:hAnsi="仿宋" w:cs="Times New Roman"/>
          <w:sz w:val="28"/>
          <w:szCs w:val="28"/>
        </w:rPr>
        <w:t>:</w:t>
      </w:r>
      <w:r w:rsidR="00EF585F">
        <w:rPr>
          <w:rFonts w:ascii="仿宋" w:eastAsia="仿宋" w:hAnsi="仿宋" w:cs="Times New Roman" w:hint="eastAsia"/>
          <w:sz w:val="28"/>
          <w:szCs w:val="28"/>
        </w:rPr>
        <w:t>3</w:t>
      </w:r>
      <w:r w:rsidRPr="000E3102">
        <w:rPr>
          <w:rFonts w:ascii="仿宋" w:eastAsia="仿宋" w:hAnsi="仿宋" w:cs="Times New Roman"/>
          <w:sz w:val="28"/>
          <w:szCs w:val="28"/>
        </w:rPr>
        <w:t>5 </w:t>
      </w:r>
      <w:r w:rsidRPr="000E3102">
        <w:rPr>
          <w:rFonts w:ascii="仿宋" w:eastAsia="仿宋" w:hAnsi="仿宋" w:cs="Times New Roman" w:hint="eastAsia"/>
          <w:sz w:val="28"/>
          <w:szCs w:val="28"/>
        </w:rPr>
        <w:t>主持人介绍会议议程及出席嘉宾</w:t>
      </w:r>
    </w:p>
    <w:p w:rsidR="00DD63BA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 w:rsidR="00DD63BA" w:rsidRPr="000E3102">
        <w:rPr>
          <w:rFonts w:ascii="仿宋" w:eastAsia="仿宋" w:hAnsi="仿宋" w:cs="Times New Roman"/>
          <w:sz w:val="28"/>
          <w:szCs w:val="28"/>
        </w:rPr>
        <w:t>5-15:</w:t>
      </w:r>
      <w:r>
        <w:rPr>
          <w:rFonts w:ascii="仿宋" w:eastAsia="仿宋" w:hAnsi="仿宋" w:cs="Times New Roman" w:hint="eastAsia"/>
          <w:sz w:val="28"/>
          <w:szCs w:val="28"/>
        </w:rPr>
        <w:t>00</w:t>
      </w:r>
      <w:r w:rsidR="00DD63BA" w:rsidRPr="000E3102">
        <w:rPr>
          <w:rFonts w:ascii="仿宋" w:eastAsia="仿宋" w:hAnsi="仿宋" w:cs="Times New Roman"/>
          <w:sz w:val="28"/>
          <w:szCs w:val="28"/>
        </w:rPr>
        <w:t> 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解读新《外国投资法》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Chars="100" w:left="210" w:firstLineChars="600" w:firstLine="16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 w:hint="eastAsia"/>
          <w:sz w:val="28"/>
          <w:szCs w:val="28"/>
        </w:rPr>
        <w:t>-</w:t>
      </w:r>
      <w:r w:rsidRPr="000E3102">
        <w:rPr>
          <w:rFonts w:ascii="仿宋" w:eastAsia="仿宋" w:hAnsi="仿宋" w:cs="Times New Roman"/>
          <w:sz w:val="28"/>
          <w:szCs w:val="28"/>
        </w:rPr>
        <w:t xml:space="preserve">Mr. Vicente Mira, </w:t>
      </w:r>
      <w:r w:rsidRPr="000E3102">
        <w:rPr>
          <w:rFonts w:ascii="仿宋" w:eastAsia="仿宋" w:hAnsi="仿宋" w:cs="Times New Roman" w:hint="eastAsia"/>
          <w:sz w:val="28"/>
          <w:szCs w:val="28"/>
        </w:rPr>
        <w:t>智利外国投资委员会副主席</w:t>
      </w:r>
    </w:p>
    <w:p w:rsidR="00DD63BA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15:</w:t>
      </w:r>
      <w:r>
        <w:rPr>
          <w:rFonts w:ascii="仿宋" w:eastAsia="仿宋" w:hAnsi="仿宋" w:cs="Times New Roman" w:hint="eastAsia"/>
          <w:sz w:val="28"/>
          <w:szCs w:val="28"/>
        </w:rPr>
        <w:t>0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0</w:t>
      </w:r>
      <w:r w:rsidR="00DD63BA" w:rsidRPr="000E3102">
        <w:rPr>
          <w:rFonts w:ascii="仿宋" w:eastAsia="仿宋" w:hAnsi="仿宋" w:cs="Times New Roman"/>
          <w:sz w:val="28"/>
          <w:szCs w:val="28"/>
        </w:rPr>
        <w:t>-15:</w:t>
      </w:r>
      <w:r>
        <w:rPr>
          <w:rFonts w:ascii="仿宋" w:eastAsia="仿宋" w:hAnsi="仿宋" w:cs="Times New Roman" w:hint="eastAsia"/>
          <w:sz w:val="28"/>
          <w:szCs w:val="28"/>
        </w:rPr>
        <w:t>0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 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问答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15:</w:t>
      </w:r>
      <w:r w:rsidR="00EF585F">
        <w:rPr>
          <w:rFonts w:ascii="仿宋" w:eastAsia="仿宋" w:hAnsi="仿宋" w:cs="Times New Roman" w:hint="eastAsia"/>
          <w:sz w:val="28"/>
          <w:szCs w:val="28"/>
        </w:rPr>
        <w:t>0</w:t>
      </w:r>
      <w:r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Pr="000E3102">
        <w:rPr>
          <w:rFonts w:ascii="仿宋" w:eastAsia="仿宋" w:hAnsi="仿宋" w:cs="Times New Roman"/>
          <w:sz w:val="28"/>
          <w:szCs w:val="28"/>
        </w:rPr>
        <w:t>-1</w:t>
      </w:r>
      <w:r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Pr="000E3102">
        <w:rPr>
          <w:rFonts w:ascii="仿宋" w:eastAsia="仿宋" w:hAnsi="仿宋" w:cs="Times New Roman"/>
          <w:sz w:val="28"/>
          <w:szCs w:val="28"/>
        </w:rPr>
        <w:t>:</w:t>
      </w:r>
      <w:r w:rsidR="00EF585F">
        <w:rPr>
          <w:rFonts w:ascii="仿宋" w:eastAsia="仿宋" w:hAnsi="仿宋" w:cs="Times New Roman" w:hint="eastAsia"/>
          <w:sz w:val="28"/>
          <w:szCs w:val="28"/>
        </w:rPr>
        <w:t>25</w:t>
      </w:r>
      <w:r w:rsidRPr="000E3102">
        <w:rPr>
          <w:rFonts w:ascii="仿宋" w:eastAsia="仿宋" w:hAnsi="仿宋" w:cs="Times New Roman"/>
          <w:sz w:val="28"/>
          <w:szCs w:val="28"/>
        </w:rPr>
        <w:t> </w:t>
      </w:r>
      <w:r w:rsidRPr="000E3102">
        <w:rPr>
          <w:rFonts w:ascii="仿宋" w:eastAsia="仿宋" w:hAnsi="仿宋" w:cs="Times New Roman" w:hint="eastAsia"/>
          <w:sz w:val="28"/>
          <w:szCs w:val="28"/>
        </w:rPr>
        <w:t>智利税收及劳工政策介绍</w:t>
      </w:r>
      <w:r w:rsidRPr="000E3102">
        <w:rPr>
          <w:rFonts w:ascii="仿宋" w:eastAsia="仿宋" w:hAnsi="仿宋" w:cs="Times New Roman"/>
          <w:sz w:val="28"/>
          <w:szCs w:val="28"/>
        </w:rPr>
        <w:t>           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Chars="100" w:left="210" w:firstLineChars="600" w:firstLine="16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 w:hint="eastAsia"/>
          <w:sz w:val="28"/>
          <w:szCs w:val="28"/>
        </w:rPr>
        <w:t>-智方发言人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</w:t>
      </w:r>
      <w:r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Pr="000E3102">
        <w:rPr>
          <w:rFonts w:ascii="仿宋" w:eastAsia="仿宋" w:hAnsi="仿宋" w:cs="Times New Roman"/>
          <w:sz w:val="28"/>
          <w:szCs w:val="28"/>
        </w:rPr>
        <w:t>:</w:t>
      </w:r>
      <w:r w:rsidR="00EF585F">
        <w:rPr>
          <w:rFonts w:ascii="仿宋" w:eastAsia="仿宋" w:hAnsi="仿宋" w:cs="Times New Roman" w:hint="eastAsia"/>
          <w:sz w:val="28"/>
          <w:szCs w:val="28"/>
        </w:rPr>
        <w:t>2</w:t>
      </w:r>
      <w:r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="00EF585F">
        <w:rPr>
          <w:rFonts w:ascii="仿宋" w:eastAsia="仿宋" w:hAnsi="仿宋" w:cs="Times New Roman"/>
          <w:sz w:val="28"/>
          <w:szCs w:val="28"/>
        </w:rPr>
        <w:t>-1</w:t>
      </w:r>
      <w:r w:rsidR="00EF585F">
        <w:rPr>
          <w:rFonts w:ascii="仿宋" w:eastAsia="仿宋" w:hAnsi="仿宋" w:cs="Times New Roman" w:hint="eastAsia"/>
          <w:sz w:val="28"/>
          <w:szCs w:val="28"/>
        </w:rPr>
        <w:t>5</w:t>
      </w:r>
      <w:r w:rsidRPr="000E3102">
        <w:rPr>
          <w:rFonts w:ascii="仿宋" w:eastAsia="仿宋" w:hAnsi="仿宋" w:cs="Times New Roman"/>
          <w:sz w:val="28"/>
          <w:szCs w:val="28"/>
        </w:rPr>
        <w:t>:</w:t>
      </w:r>
      <w:r w:rsidR="00EF585F">
        <w:rPr>
          <w:rFonts w:ascii="仿宋" w:eastAsia="仿宋" w:hAnsi="仿宋" w:cs="Times New Roman" w:hint="eastAsia"/>
          <w:sz w:val="28"/>
          <w:szCs w:val="28"/>
        </w:rPr>
        <w:t>3</w:t>
      </w:r>
      <w:r w:rsidRPr="000E3102">
        <w:rPr>
          <w:rFonts w:ascii="仿宋" w:eastAsia="仿宋" w:hAnsi="仿宋" w:cs="Times New Roman"/>
          <w:sz w:val="28"/>
          <w:szCs w:val="28"/>
        </w:rPr>
        <w:t>0 </w:t>
      </w:r>
      <w:r w:rsidRPr="000E3102">
        <w:rPr>
          <w:rFonts w:ascii="仿宋" w:eastAsia="仿宋" w:hAnsi="仿宋" w:cs="Times New Roman" w:hint="eastAsia"/>
          <w:sz w:val="28"/>
          <w:szCs w:val="28"/>
        </w:rPr>
        <w:t>问答</w:t>
      </w:r>
    </w:p>
    <w:p w:rsidR="00DD63BA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 w:rsidR="00DD63BA" w:rsidRPr="000E3102">
        <w:rPr>
          <w:rFonts w:ascii="仿宋" w:eastAsia="仿宋" w:hAnsi="仿宋" w:cs="Times New Roman"/>
          <w:sz w:val="28"/>
          <w:szCs w:val="28"/>
        </w:rPr>
        <w:t>0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-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0 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智利金融部门的监管制度</w:t>
      </w:r>
      <w:r w:rsidR="00DD63BA" w:rsidRPr="000E3102">
        <w:rPr>
          <w:rFonts w:ascii="仿宋" w:eastAsia="仿宋" w:hAnsi="仿宋" w:cs="Times New Roman"/>
          <w:sz w:val="28"/>
          <w:szCs w:val="28"/>
        </w:rPr>
        <w:t>       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Chars="100" w:left="210" w:firstLineChars="600" w:firstLine="16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 w:hint="eastAsia"/>
          <w:sz w:val="28"/>
          <w:szCs w:val="28"/>
        </w:rPr>
        <w:t>-智方发言人</w:t>
      </w:r>
    </w:p>
    <w:p w:rsidR="00DD63BA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/>
          <w:sz w:val="28"/>
          <w:szCs w:val="28"/>
        </w:rPr>
        <w:t>0-1</w:t>
      </w:r>
      <w:r>
        <w:rPr>
          <w:rFonts w:ascii="仿宋" w:eastAsia="仿宋" w:hAnsi="仿宋" w:cs="Times New Roman" w:hint="eastAsia"/>
          <w:sz w:val="28"/>
          <w:szCs w:val="28"/>
        </w:rPr>
        <w:t>5:5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 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问答</w:t>
      </w:r>
    </w:p>
    <w:p w:rsidR="00DD63BA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="00DD63BA" w:rsidRPr="000E3102">
        <w:rPr>
          <w:rFonts w:ascii="仿宋" w:eastAsia="仿宋" w:hAnsi="仿宋" w:cs="Times New Roman"/>
          <w:sz w:val="28"/>
          <w:szCs w:val="28"/>
        </w:rPr>
        <w:t>-1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>6</w:t>
      </w:r>
      <w:r w:rsidR="00DD63BA" w:rsidRPr="000E3102"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 w:hint="eastAsia"/>
          <w:sz w:val="28"/>
          <w:szCs w:val="28"/>
        </w:rPr>
        <w:t xml:space="preserve">15 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0E3102">
        <w:rPr>
          <w:rFonts w:ascii="仿宋" w:eastAsia="仿宋" w:hAnsi="仿宋" w:cs="Times New Roman" w:hint="eastAsia"/>
          <w:sz w:val="28"/>
          <w:szCs w:val="28"/>
        </w:rPr>
        <w:t>智利投资并购程序：案例介绍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Chars="100" w:left="210" w:firstLineChars="600" w:firstLine="16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 w:hint="eastAsia"/>
          <w:sz w:val="28"/>
          <w:szCs w:val="28"/>
        </w:rPr>
        <w:t>-智方发言人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16:</w:t>
      </w:r>
      <w:r w:rsidR="00EF585F">
        <w:rPr>
          <w:rFonts w:ascii="仿宋" w:eastAsia="仿宋" w:hAnsi="仿宋" w:cs="Times New Roman" w:hint="eastAsia"/>
          <w:sz w:val="28"/>
          <w:szCs w:val="28"/>
        </w:rPr>
        <w:t>1</w:t>
      </w:r>
      <w:r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Pr="000E3102">
        <w:rPr>
          <w:rFonts w:ascii="仿宋" w:eastAsia="仿宋" w:hAnsi="仿宋" w:cs="Times New Roman"/>
          <w:sz w:val="28"/>
          <w:szCs w:val="28"/>
        </w:rPr>
        <w:t>-16</w:t>
      </w:r>
      <w:r w:rsidR="00EF585F">
        <w:rPr>
          <w:rFonts w:ascii="仿宋" w:eastAsia="仿宋" w:hAnsi="仿宋" w:cs="Times New Roman" w:hint="eastAsia"/>
          <w:sz w:val="28"/>
          <w:szCs w:val="28"/>
        </w:rPr>
        <w:t>:2</w:t>
      </w:r>
      <w:r w:rsidRPr="000E3102">
        <w:rPr>
          <w:rFonts w:ascii="仿宋" w:eastAsia="仿宋" w:hAnsi="仿宋" w:cs="Times New Roman" w:hint="eastAsia"/>
          <w:sz w:val="28"/>
          <w:szCs w:val="28"/>
        </w:rPr>
        <w:t>0 问答</w:t>
      </w:r>
    </w:p>
    <w:p w:rsidR="00DD63BA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16:20-16:40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 xml:space="preserve">  中国企业对</w:t>
      </w:r>
      <w:proofErr w:type="gramStart"/>
      <w:r w:rsidR="00DD63BA" w:rsidRPr="000E3102">
        <w:rPr>
          <w:rFonts w:ascii="仿宋" w:eastAsia="仿宋" w:hAnsi="仿宋" w:cs="Times New Roman" w:hint="eastAsia"/>
          <w:sz w:val="28"/>
          <w:szCs w:val="28"/>
        </w:rPr>
        <w:t>智投资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贸易合作建议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Chars="100" w:left="210" w:firstLineChars="600" w:firstLine="16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 w:hint="eastAsia"/>
          <w:sz w:val="28"/>
          <w:szCs w:val="28"/>
        </w:rPr>
        <w:t>-中国企业或咨询机构代表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</w:t>
      </w:r>
      <w:r w:rsidR="00361CE3">
        <w:rPr>
          <w:rFonts w:ascii="仿宋" w:eastAsia="仿宋" w:hAnsi="仿宋" w:cs="Times New Roman" w:hint="eastAsia"/>
          <w:sz w:val="28"/>
          <w:szCs w:val="28"/>
        </w:rPr>
        <w:t>6</w:t>
      </w:r>
      <w:r w:rsidRPr="000E3102">
        <w:rPr>
          <w:rFonts w:ascii="仿宋" w:eastAsia="仿宋" w:hAnsi="仿宋" w:cs="Times New Roman"/>
          <w:sz w:val="28"/>
          <w:szCs w:val="28"/>
        </w:rPr>
        <w:t>:</w:t>
      </w:r>
      <w:r w:rsidR="00361CE3">
        <w:rPr>
          <w:rFonts w:ascii="仿宋" w:eastAsia="仿宋" w:hAnsi="仿宋" w:cs="Times New Roman" w:hint="eastAsia"/>
          <w:sz w:val="28"/>
          <w:szCs w:val="28"/>
        </w:rPr>
        <w:t>4</w:t>
      </w:r>
      <w:r w:rsidRPr="000E3102">
        <w:rPr>
          <w:rFonts w:ascii="仿宋" w:eastAsia="仿宋" w:hAnsi="仿宋" w:cs="Times New Roman" w:hint="eastAsia"/>
          <w:sz w:val="28"/>
          <w:szCs w:val="28"/>
        </w:rPr>
        <w:t>0</w:t>
      </w:r>
      <w:r w:rsidRPr="000E3102">
        <w:rPr>
          <w:rFonts w:ascii="仿宋" w:eastAsia="仿宋" w:hAnsi="仿宋" w:cs="Times New Roman"/>
          <w:sz w:val="28"/>
          <w:szCs w:val="28"/>
        </w:rPr>
        <w:t>-1</w:t>
      </w:r>
      <w:r w:rsidR="00361CE3">
        <w:rPr>
          <w:rFonts w:ascii="仿宋" w:eastAsia="仿宋" w:hAnsi="仿宋" w:cs="Times New Roman" w:hint="eastAsia"/>
          <w:sz w:val="28"/>
          <w:szCs w:val="28"/>
        </w:rPr>
        <w:t>6:4</w:t>
      </w:r>
      <w:r w:rsidRPr="000E3102">
        <w:rPr>
          <w:rFonts w:ascii="仿宋" w:eastAsia="仿宋" w:hAnsi="仿宋" w:cs="Times New Roman" w:hint="eastAsia"/>
          <w:sz w:val="28"/>
          <w:szCs w:val="28"/>
        </w:rPr>
        <w:t>5 问答</w:t>
      </w:r>
    </w:p>
    <w:p w:rsidR="00DD63BA" w:rsidRPr="000E3102" w:rsidRDefault="00361CE3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16:45-17:05</w:t>
      </w:r>
      <w:r w:rsidR="00DD63BA" w:rsidRPr="000E3102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中国企业对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智投资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贸易合作经验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Chars="100" w:left="210" w:firstLineChars="600" w:firstLine="16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 w:hint="eastAsia"/>
          <w:sz w:val="28"/>
          <w:szCs w:val="28"/>
        </w:rPr>
        <w:t>-中国企业或咨询机构代表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</w:t>
      </w:r>
      <w:r w:rsidRPr="000E3102">
        <w:rPr>
          <w:rFonts w:ascii="仿宋" w:eastAsia="仿宋" w:hAnsi="仿宋" w:cs="Times New Roman" w:hint="eastAsia"/>
          <w:sz w:val="28"/>
          <w:szCs w:val="28"/>
        </w:rPr>
        <w:t>7</w:t>
      </w:r>
      <w:r w:rsidRPr="000E3102">
        <w:rPr>
          <w:rFonts w:ascii="仿宋" w:eastAsia="仿宋" w:hAnsi="仿宋" w:cs="Times New Roman"/>
          <w:sz w:val="28"/>
          <w:szCs w:val="28"/>
        </w:rPr>
        <w:t>:</w:t>
      </w:r>
      <w:r w:rsidR="00361CE3">
        <w:rPr>
          <w:rFonts w:ascii="仿宋" w:eastAsia="仿宋" w:hAnsi="仿宋" w:cs="Times New Roman" w:hint="eastAsia"/>
          <w:sz w:val="28"/>
          <w:szCs w:val="28"/>
        </w:rPr>
        <w:t>0</w:t>
      </w:r>
      <w:r w:rsidRPr="000E3102">
        <w:rPr>
          <w:rFonts w:ascii="仿宋" w:eastAsia="仿宋" w:hAnsi="仿宋" w:cs="Times New Roman" w:hint="eastAsia"/>
          <w:sz w:val="28"/>
          <w:szCs w:val="28"/>
        </w:rPr>
        <w:t>5</w:t>
      </w:r>
      <w:r w:rsidRPr="000E3102">
        <w:rPr>
          <w:rFonts w:ascii="仿宋" w:eastAsia="仿宋" w:hAnsi="仿宋" w:cs="Times New Roman"/>
          <w:sz w:val="28"/>
          <w:szCs w:val="28"/>
        </w:rPr>
        <w:t>-1</w:t>
      </w:r>
      <w:r w:rsidR="00361CE3">
        <w:rPr>
          <w:rFonts w:ascii="仿宋" w:eastAsia="仿宋" w:hAnsi="仿宋" w:cs="Times New Roman" w:hint="eastAsia"/>
          <w:sz w:val="28"/>
          <w:szCs w:val="28"/>
        </w:rPr>
        <w:t>7:1</w:t>
      </w:r>
      <w:r w:rsidRPr="000E3102">
        <w:rPr>
          <w:rFonts w:ascii="仿宋" w:eastAsia="仿宋" w:hAnsi="仿宋" w:cs="Times New Roman" w:hint="eastAsia"/>
          <w:sz w:val="28"/>
          <w:szCs w:val="28"/>
        </w:rPr>
        <w:t>0 问答</w:t>
      </w:r>
    </w:p>
    <w:p w:rsidR="00DD63BA" w:rsidRPr="000E3102" w:rsidRDefault="00DD63BA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0E3102">
        <w:rPr>
          <w:rFonts w:ascii="仿宋" w:eastAsia="仿宋" w:hAnsi="仿宋" w:cs="Times New Roman"/>
          <w:sz w:val="28"/>
          <w:szCs w:val="28"/>
        </w:rPr>
        <w:t>17:</w:t>
      </w:r>
      <w:r w:rsidR="00361CE3">
        <w:rPr>
          <w:rFonts w:ascii="仿宋" w:eastAsia="仿宋" w:hAnsi="仿宋" w:cs="Times New Roman" w:hint="eastAsia"/>
          <w:sz w:val="28"/>
          <w:szCs w:val="28"/>
        </w:rPr>
        <w:t>1</w:t>
      </w:r>
      <w:r w:rsidRPr="000E3102">
        <w:rPr>
          <w:rFonts w:ascii="仿宋" w:eastAsia="仿宋" w:hAnsi="仿宋" w:cs="Times New Roman" w:hint="eastAsia"/>
          <w:sz w:val="28"/>
          <w:szCs w:val="28"/>
        </w:rPr>
        <w:t>0</w:t>
      </w:r>
      <w:r w:rsidR="00361CE3">
        <w:rPr>
          <w:rFonts w:ascii="仿宋" w:eastAsia="仿宋" w:hAnsi="仿宋" w:cs="Times New Roman" w:hint="eastAsia"/>
          <w:sz w:val="28"/>
          <w:szCs w:val="28"/>
        </w:rPr>
        <w:t xml:space="preserve">        会议结束</w:t>
      </w:r>
    </w:p>
    <w:p w:rsidR="00EF585F" w:rsidRPr="000E3102" w:rsidRDefault="00EF585F" w:rsidP="000E3102">
      <w:pPr>
        <w:tabs>
          <w:tab w:val="left" w:pos="540"/>
          <w:tab w:val="left" w:pos="2745"/>
        </w:tabs>
        <w:spacing w:line="3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</w:p>
    <w:sectPr w:rsidR="00EF585F" w:rsidRPr="000E3102" w:rsidSect="00DF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5F" w:rsidRDefault="00EF585F" w:rsidP="00DD63BA">
      <w:r>
        <w:separator/>
      </w:r>
    </w:p>
  </w:endnote>
  <w:endnote w:type="continuationSeparator" w:id="0">
    <w:p w:rsidR="00EF585F" w:rsidRDefault="00EF585F" w:rsidP="00D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5F" w:rsidRDefault="00EF585F" w:rsidP="00DD63BA">
      <w:r>
        <w:separator/>
      </w:r>
    </w:p>
  </w:footnote>
  <w:footnote w:type="continuationSeparator" w:id="0">
    <w:p w:rsidR="00EF585F" w:rsidRDefault="00EF585F" w:rsidP="00D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CA7"/>
    <w:rsid w:val="000E3102"/>
    <w:rsid w:val="00221FBD"/>
    <w:rsid w:val="00361CE3"/>
    <w:rsid w:val="00693234"/>
    <w:rsid w:val="009325FE"/>
    <w:rsid w:val="009E05A2"/>
    <w:rsid w:val="00DD63BA"/>
    <w:rsid w:val="00DF7DCE"/>
    <w:rsid w:val="00EF585F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Hayley</cp:lastModifiedBy>
  <cp:revision>6</cp:revision>
  <dcterms:created xsi:type="dcterms:W3CDTF">2016-07-07T02:22:00Z</dcterms:created>
  <dcterms:modified xsi:type="dcterms:W3CDTF">2016-07-18T05:52:00Z</dcterms:modified>
</cp:coreProperties>
</file>